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53" w:rsidRPr="00A6109D" w:rsidRDefault="00457553" w:rsidP="00457553">
      <w:pPr>
        <w:spacing w:line="0" w:lineRule="atLeast"/>
        <w:ind w:firstLineChars="1300" w:firstLine="5200"/>
        <w:rPr>
          <w:rFonts w:ascii="華康娃娃體W7(P)" w:eastAsia="華康娃娃體W7(P)" w:hAnsi="標楷體"/>
          <w:sz w:val="28"/>
          <w:szCs w:val="28"/>
        </w:rPr>
      </w:pPr>
      <w:r w:rsidRPr="00A6109D">
        <w:rPr>
          <w:rFonts w:ascii="華康娃娃體W7(P)" w:eastAsia="華康娃娃體W7(P)" w:hAnsi="標楷體" w:hint="eastAsia"/>
          <w:noProof/>
          <w:sz w:val="40"/>
        </w:rPr>
        <w:drawing>
          <wp:anchor distT="0" distB="0" distL="114300" distR="114300" simplePos="0" relativeHeight="251661312" behindDoc="0" locked="0" layoutInCell="1" allowOverlap="1" wp14:anchorId="33643531" wp14:editId="26597018">
            <wp:simplePos x="0" y="0"/>
            <wp:positionH relativeFrom="column">
              <wp:posOffset>2848610</wp:posOffset>
            </wp:positionH>
            <wp:positionV relativeFrom="paragraph">
              <wp:posOffset>-75565</wp:posOffset>
            </wp:positionV>
            <wp:extent cx="1657350" cy="461645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A0B">
        <w:rPr>
          <w:rFonts w:ascii="華康娃娃體W7(P)" w:eastAsia="華康娃娃體W7(P)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DCA55" wp14:editId="3628127F">
                <wp:simplePos x="0" y="0"/>
                <wp:positionH relativeFrom="column">
                  <wp:posOffset>5052060</wp:posOffset>
                </wp:positionH>
                <wp:positionV relativeFrom="paragraph">
                  <wp:posOffset>-405130</wp:posOffset>
                </wp:positionV>
                <wp:extent cx="2133600" cy="88138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53" w:rsidRDefault="00457553" w:rsidP="00457553">
                            <w:pPr>
                              <w:rPr>
                                <w:rFonts w:ascii="華康娃娃體W7(P)" w:eastAsia="華康娃娃體W7(P)" w:hAnsi="標楷體"/>
                              </w:rPr>
                            </w:pPr>
                            <w:r w:rsidRPr="009A1A0B">
                              <w:rPr>
                                <w:rFonts w:ascii="華康娃娃體W7(P)" w:eastAsia="華康娃娃體W7(P)" w:hAnsi="標楷體" w:hint="eastAsia"/>
                              </w:rPr>
                              <w:t>*</w:t>
                            </w:r>
                            <w:proofErr w:type="gramStart"/>
                            <w:r w:rsidRPr="009A1A0B">
                              <w:rPr>
                                <w:rFonts w:ascii="華康娃娃體W7(P)" w:eastAsia="華康娃娃體W7(P)" w:hAnsi="標楷體" w:hint="eastAsia"/>
                              </w:rPr>
                              <w:t>本園肉品皆</w:t>
                            </w:r>
                            <w:proofErr w:type="gramEnd"/>
                            <w:r w:rsidRPr="009A1A0B">
                              <w:rPr>
                                <w:rFonts w:ascii="華康娃娃體W7(P)" w:eastAsia="華康娃娃體W7(P)" w:hAnsi="標楷體" w:hint="eastAsia"/>
                              </w:rPr>
                              <w:t>使用國產肉品</w:t>
                            </w:r>
                          </w:p>
                          <w:p w:rsidR="00457553" w:rsidRPr="009A1A0B" w:rsidRDefault="00457553" w:rsidP="00457553">
                            <w:pPr>
                              <w:ind w:firstLineChars="50" w:firstLine="120"/>
                              <w:rPr>
                                <w:rFonts w:ascii="華康娃娃體W7(P)" w:eastAsia="華康娃娃體W7(P)" w:hAnsi="標楷體"/>
                              </w:rPr>
                            </w:pPr>
                            <w:r w:rsidRPr="009A1A0B">
                              <w:rPr>
                                <w:rFonts w:ascii="華康娃娃體W7(P)" w:eastAsia="華康娃娃體W7(P)" w:hAnsi="標楷體" w:hint="eastAsia"/>
                              </w:rPr>
                              <w:t>敬請家長安心!</w:t>
                            </w:r>
                          </w:p>
                          <w:p w:rsidR="00457553" w:rsidRPr="009A1A0B" w:rsidRDefault="00457553" w:rsidP="00457553">
                            <w:pPr>
                              <w:rPr>
                                <w:sz w:val="22"/>
                              </w:rPr>
                            </w:pPr>
                            <w:r w:rsidRPr="009A1A0B">
                              <w:rPr>
                                <w:rFonts w:ascii="華康娃娃體W7(P)" w:eastAsia="華康娃娃體W7(P)" w:hAnsi="標楷體" w:hint="eastAsia"/>
                              </w:rPr>
                              <w:t>*2022/12/30製表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7.8pt;margin-top:-31.9pt;width:168pt;height:6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/+IgIAAPgDAAAOAAAAZHJzL2Uyb0RvYy54bWysU11u1DAQfkfiDpbf2ST7026jzValpQip&#10;/EiFA3gdZ2Nhe4zt3aRcoBIHKM8cgANwoPYcjJ3tdgVviDxYnszMN/N9M16c9lqRrXBegqloMcop&#10;EYZDLc26op8+Xr6YU+IDMzVTYERFb4Snp8vnzxadLcUYWlC1cARBjC87W9E2BFtmmeet0MyPwAqD&#10;zgacZgFNt85qxzpE1yob5/lR1oGrrQMuvMe/F4OTLhN+0wge3jeNF4GoimJvIZ0unat4ZssFK9eO&#10;2VbyXRvsH7rQTBosuoe6YIGRjZN/QWnJHXhowoiDzqBpJBeJA7Ip8j/YXLfMisQFxfF2L5P/f7D8&#10;3faDI7Ku6CQ/psQwjUN6uLu9//n94e7X/Y9vZBw16qwvMfTaYnDoX0KPs058vb0C/tkTA+ctM2tx&#10;5hx0rWA19ljEzOwgdcDxEWTVvYUaS7FNgATUN05HAVESgug4q5v9fEQfCMef42IyOcrRxdE3nxeT&#10;eRpgxsrHbOt8eC1Ak3ipqMP5J3S2vfIhdsPKx5BYzMClVCrtgDKkq+jJbDxLCQceLQOuqJIaa+bx&#10;G5Ymknxl6pQcmFTDHQsos2MdiQ6UQ7/qMTBKsYL6Bvk7GFYRnw5eWnBfKelwDSvqv2yYE5SoNwY1&#10;PCmm07i3yZjOjsdouEPP6tDDDEeoigZKhut5SLs+cD1DrRuZZHjqZNcrrldSZ/cU4v4e2inq6cEu&#10;fwMAAP//AwBQSwMEFAAGAAgAAAAhABhBEKPeAAAACwEAAA8AAABkcnMvZG93bnJldi54bWxMj8FO&#10;wzAQRO9I/IO1SNxaO5QEmsapEIgriLYg9ebG2yQiXkex24S/Z3uC4848zc4U68l14oxDaD1pSOYK&#10;BFLlbUu1ht32dfYIIkRD1nSeUMMPBliX11eFya0f6QPPm1gLDqGQGw1NjH0uZagadCbMfY/E3tEP&#10;zkQ+h1rawYwc7jp5p1QmnWmJPzSmx+cGq+/NyWn4fDvuv+7Ve/3i0n70k5LkllLr25vpaQUi4hT/&#10;YLjU5+pQcqeDP5ENotPwsEwzRjXMsgVvuBDJImHpwF6qQJaF/L+h/AUAAP//AwBQSwECLQAUAAYA&#10;CAAAACEAtoM4kv4AAADhAQAAEwAAAAAAAAAAAAAAAAAAAAAAW0NvbnRlbnRfVHlwZXNdLnhtbFBL&#10;AQItABQABgAIAAAAIQA4/SH/1gAAAJQBAAALAAAAAAAAAAAAAAAAAC8BAABfcmVscy8ucmVsc1BL&#10;AQItABQABgAIAAAAIQDXIs/+IgIAAPgDAAAOAAAAAAAAAAAAAAAAAC4CAABkcnMvZTJvRG9jLnht&#10;bFBLAQItABQABgAIAAAAIQAYQRCj3gAAAAsBAAAPAAAAAAAAAAAAAAAAAHwEAABkcnMvZG93bnJl&#10;di54bWxQSwUGAAAAAAQABADzAAAAhwUAAAAA&#10;" filled="f" stroked="f">
                <v:textbox>
                  <w:txbxContent>
                    <w:p w:rsidR="00457553" w:rsidRDefault="00457553" w:rsidP="00457553">
                      <w:pPr>
                        <w:rPr>
                          <w:rFonts w:ascii="華康娃娃體W7(P)" w:eastAsia="華康娃娃體W7(P)" w:hAnsi="標楷體"/>
                        </w:rPr>
                      </w:pPr>
                      <w:r w:rsidRPr="009A1A0B">
                        <w:rPr>
                          <w:rFonts w:ascii="華康娃娃體W7(P)" w:eastAsia="華康娃娃體W7(P)" w:hAnsi="標楷體" w:hint="eastAsia"/>
                        </w:rPr>
                        <w:t>*</w:t>
                      </w:r>
                      <w:proofErr w:type="gramStart"/>
                      <w:r w:rsidRPr="009A1A0B">
                        <w:rPr>
                          <w:rFonts w:ascii="華康娃娃體W7(P)" w:eastAsia="華康娃娃體W7(P)" w:hAnsi="標楷體" w:hint="eastAsia"/>
                        </w:rPr>
                        <w:t>本園肉品皆</w:t>
                      </w:r>
                      <w:proofErr w:type="gramEnd"/>
                      <w:r w:rsidRPr="009A1A0B">
                        <w:rPr>
                          <w:rFonts w:ascii="華康娃娃體W7(P)" w:eastAsia="華康娃娃體W7(P)" w:hAnsi="標楷體" w:hint="eastAsia"/>
                        </w:rPr>
                        <w:t>使用國產肉品</w:t>
                      </w:r>
                    </w:p>
                    <w:p w:rsidR="00457553" w:rsidRPr="009A1A0B" w:rsidRDefault="00457553" w:rsidP="00457553">
                      <w:pPr>
                        <w:ind w:firstLineChars="50" w:firstLine="120"/>
                        <w:rPr>
                          <w:rFonts w:ascii="華康娃娃體W7(P)" w:eastAsia="華康娃娃體W7(P)" w:hAnsi="標楷體"/>
                        </w:rPr>
                      </w:pPr>
                      <w:r w:rsidRPr="009A1A0B">
                        <w:rPr>
                          <w:rFonts w:ascii="華康娃娃體W7(P)" w:eastAsia="華康娃娃體W7(P)" w:hAnsi="標楷體" w:hint="eastAsia"/>
                        </w:rPr>
                        <w:t>敬請家長安心!</w:t>
                      </w:r>
                    </w:p>
                    <w:p w:rsidR="00457553" w:rsidRPr="009A1A0B" w:rsidRDefault="00457553" w:rsidP="00457553">
                      <w:pPr>
                        <w:rPr>
                          <w:sz w:val="22"/>
                        </w:rPr>
                      </w:pPr>
                      <w:r w:rsidRPr="009A1A0B">
                        <w:rPr>
                          <w:rFonts w:ascii="華康娃娃體W7(P)" w:eastAsia="華康娃娃體W7(P)" w:hAnsi="標楷體" w:hint="eastAsia"/>
                        </w:rPr>
                        <w:t>*2022/12/30製表</w:t>
                      </w:r>
                    </w:p>
                  </w:txbxContent>
                </v:textbox>
              </v:shape>
            </w:pict>
          </mc:Fallback>
        </mc:AlternateContent>
      </w:r>
      <w:r w:rsidRPr="00A6109D">
        <w:rPr>
          <w:rFonts w:ascii="華康娃娃體W7(P)" w:eastAsia="華康娃娃體W7(P)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42AD7B46" wp14:editId="145F0C61">
            <wp:simplePos x="0" y="0"/>
            <wp:positionH relativeFrom="column">
              <wp:posOffset>4487545</wp:posOffset>
            </wp:positionH>
            <wp:positionV relativeFrom="paragraph">
              <wp:posOffset>-541655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1D6A9C3D" wp14:editId="1DF89014">
            <wp:simplePos x="0" y="0"/>
            <wp:positionH relativeFrom="column">
              <wp:posOffset>944880</wp:posOffset>
            </wp:positionH>
            <wp:positionV relativeFrom="paragraph">
              <wp:posOffset>-511175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6109D"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臺</w:t>
      </w:r>
      <w:proofErr w:type="gramEnd"/>
      <w:r w:rsidRPr="00A6109D"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南市私立魔</w:t>
      </w:r>
      <w:proofErr w:type="gramStart"/>
      <w:r w:rsidRPr="00A6109D"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荳</w:t>
      </w:r>
      <w:proofErr w:type="gramEnd"/>
      <w:r w:rsidRPr="00A6109D"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幼兒園</w:t>
      </w:r>
    </w:p>
    <w:p w:rsidR="00457553" w:rsidRPr="00A6109D" w:rsidRDefault="00457553" w:rsidP="00457553">
      <w:pPr>
        <w:spacing w:line="0" w:lineRule="atLeast"/>
        <w:ind w:firstLineChars="1000" w:firstLine="2800"/>
        <w:rPr>
          <w:rFonts w:ascii="華康娃娃體W7(P)" w:eastAsia="華康娃娃體W7(P)" w:hAnsi="標楷體"/>
          <w:color w:val="000000" w:themeColor="text1"/>
          <w:sz w:val="28"/>
          <w:szCs w:val="28"/>
        </w:rPr>
      </w:pPr>
      <w:r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112學年度第一</w:t>
      </w:r>
      <w:r w:rsidRPr="00A6109D">
        <w:rPr>
          <w:rFonts w:ascii="華康娃娃體W7(P)" w:eastAsia="華康娃娃體W7(P)" w:hAnsi="標楷體" w:hint="eastAsia"/>
          <w:color w:val="000000" w:themeColor="text1"/>
          <w:sz w:val="28"/>
          <w:szCs w:val="28"/>
        </w:rPr>
        <w:t>學期1月份餐點表</w:t>
      </w:r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36"/>
        <w:gridCol w:w="1641"/>
        <w:gridCol w:w="229"/>
        <w:gridCol w:w="3417"/>
        <w:gridCol w:w="683"/>
        <w:gridCol w:w="1819"/>
        <w:gridCol w:w="444"/>
        <w:gridCol w:w="668"/>
        <w:gridCol w:w="440"/>
        <w:gridCol w:w="437"/>
      </w:tblGrid>
      <w:tr w:rsidR="00457553" w:rsidRPr="00A6109D" w:rsidTr="00742C36">
        <w:trPr>
          <w:cantSplit/>
          <w:trHeight w:val="426"/>
          <w:tblHeader/>
        </w:trPr>
        <w:tc>
          <w:tcPr>
            <w:tcW w:w="334" w:type="pct"/>
            <w:vMerge w:val="restar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199" w:type="pct"/>
            <w:vMerge w:val="restar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50" w:type="pct"/>
            <w:vMerge w:val="restart"/>
            <w:vAlign w:val="center"/>
          </w:tcPr>
          <w:p w:rsidR="00457553" w:rsidRPr="009A1A0B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Times New Roman" w:hint="eastAsia"/>
                <w:color w:val="000000" w:themeColor="text1"/>
                <w:szCs w:val="24"/>
              </w:rPr>
              <w:t>上午</w:t>
            </w:r>
          </w:p>
          <w:p w:rsidR="00457553" w:rsidRPr="009A1A0B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Times New Roman" w:hint="eastAsia"/>
                <w:color w:val="000000" w:themeColor="text1"/>
                <w:szCs w:val="24"/>
              </w:rPr>
              <w:t>點心</w:t>
            </w:r>
          </w:p>
          <w:p w:rsidR="00457553" w:rsidRPr="009A1A0B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Times New Roman" w:hint="eastAsia"/>
                <w:color w:val="000000" w:themeColor="text1"/>
                <w:szCs w:val="24"/>
              </w:rPr>
              <w:t>9:00</w:t>
            </w:r>
          </w:p>
        </w:tc>
        <w:tc>
          <w:tcPr>
            <w:tcW w:w="1666" w:type="pct"/>
            <w:gridSpan w:val="2"/>
            <w:vMerge w:val="restart"/>
            <w:vAlign w:val="center"/>
          </w:tcPr>
          <w:p w:rsidR="00457553" w:rsidRPr="009A1A0B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Times New Roman" w:hint="eastAsia"/>
                <w:color w:val="000000" w:themeColor="text1"/>
                <w:szCs w:val="24"/>
              </w:rPr>
              <w:t>午    餐</w:t>
            </w:r>
          </w:p>
          <w:p w:rsidR="00457553" w:rsidRPr="009A1A0B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Times New Roman" w:hint="eastAsia"/>
                <w:color w:val="000000" w:themeColor="text1"/>
                <w:szCs w:val="24"/>
              </w:rPr>
              <w:t>11:30</w:t>
            </w:r>
          </w:p>
        </w:tc>
        <w:tc>
          <w:tcPr>
            <w:tcW w:w="312" w:type="pct"/>
            <w:vMerge w:val="restart"/>
            <w:vAlign w:val="center"/>
          </w:tcPr>
          <w:p w:rsidR="00457553" w:rsidRPr="009A1A0B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Times New Roman" w:hint="eastAsia"/>
                <w:color w:val="000000" w:themeColor="text1"/>
                <w:szCs w:val="24"/>
              </w:rPr>
              <w:t>水果</w:t>
            </w:r>
          </w:p>
        </w:tc>
        <w:tc>
          <w:tcPr>
            <w:tcW w:w="831" w:type="pct"/>
            <w:vMerge w:val="restart"/>
            <w:vAlign w:val="center"/>
          </w:tcPr>
          <w:p w:rsidR="00457553" w:rsidRPr="009A1A0B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Times New Roman" w:hint="eastAsia"/>
                <w:color w:val="000000" w:themeColor="text1"/>
                <w:szCs w:val="24"/>
              </w:rPr>
              <w:t>下午</w:t>
            </w:r>
          </w:p>
          <w:p w:rsidR="00457553" w:rsidRPr="009A1A0B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Times New Roman" w:hint="eastAsia"/>
                <w:color w:val="000000" w:themeColor="text1"/>
                <w:szCs w:val="24"/>
              </w:rPr>
              <w:t>點心15:00</w:t>
            </w:r>
          </w:p>
        </w:tc>
        <w:tc>
          <w:tcPr>
            <w:tcW w:w="909" w:type="pct"/>
            <w:gridSpan w:val="4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  <w:bookmarkStart w:id="0" w:name="_GoBack"/>
        <w:bookmarkEnd w:id="0"/>
      </w:tr>
      <w:tr w:rsidR="00457553" w:rsidRPr="00A6109D" w:rsidTr="00742C36">
        <w:trPr>
          <w:cantSplit/>
          <w:trHeight w:val="243"/>
          <w:tblHeader/>
        </w:trPr>
        <w:tc>
          <w:tcPr>
            <w:tcW w:w="334" w:type="pct"/>
            <w:vMerge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99" w:type="pct"/>
            <w:vMerge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50" w:type="pct"/>
            <w:vMerge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1666" w:type="pct"/>
            <w:gridSpan w:val="2"/>
            <w:vMerge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312" w:type="pct"/>
            <w:vMerge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831" w:type="pct"/>
            <w:vMerge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Cs w:val="24"/>
              </w:rPr>
            </w:pPr>
          </w:p>
        </w:tc>
        <w:tc>
          <w:tcPr>
            <w:tcW w:w="203" w:type="pct"/>
            <w:textDirection w:val="tbRlV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305" w:type="pct"/>
            <w:textDirection w:val="tbRlV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1" w:type="pct"/>
            <w:textDirection w:val="tbRlV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0" w:type="pct"/>
            <w:textDirection w:val="tbRlV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16"/>
                <w:szCs w:val="1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457553" w:rsidRPr="00A6109D" w:rsidTr="00742C36">
        <w:trPr>
          <w:trHeight w:val="450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1/1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4467" w:type="pct"/>
            <w:gridSpan w:val="9"/>
            <w:vAlign w:val="center"/>
          </w:tcPr>
          <w:p w:rsidR="00457553" w:rsidRPr="00CB606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FF0000"/>
                <w:szCs w:val="20"/>
              </w:rPr>
            </w:pPr>
            <w:r w:rsidRPr="00CB606D">
              <w:rPr>
                <w:rFonts w:ascii="華康娃娃體W7(P)" w:eastAsia="華康娃娃體W7(P)" w:hAnsi="Times New Roman" w:cs="新細明體" w:hint="eastAsia"/>
                <w:color w:val="FF0000"/>
                <w:szCs w:val="20"/>
              </w:rPr>
              <w:t>元旦放假一天</w:t>
            </w:r>
          </w:p>
        </w:tc>
      </w:tr>
      <w:tr w:rsidR="00457553" w:rsidRPr="00A6109D" w:rsidTr="00742C36">
        <w:trPr>
          <w:trHeight w:val="413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sz w:val="22"/>
                <w:szCs w:val="26"/>
              </w:rPr>
              <w:t>1/2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55" w:type="pct"/>
            <w:gridSpan w:val="2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2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標楷體" w:cs="新細明體" w:hint="eastAsia"/>
                <w:kern w:val="0"/>
                <w:sz w:val="22"/>
                <w:szCs w:val="24"/>
              </w:rPr>
              <w:t>雞蓉翡翠</w:t>
            </w:r>
            <w:proofErr w:type="gramEnd"/>
            <w:r w:rsidRPr="00A6109D">
              <w:rPr>
                <w:rFonts w:ascii="華康娃娃體W7(P)" w:eastAsia="華康娃娃體W7(P)" w:hAnsi="標楷體" w:cs="新細明體" w:hint="eastAsia"/>
                <w:kern w:val="0"/>
                <w:sz w:val="22"/>
                <w:szCs w:val="24"/>
              </w:rPr>
              <w:t>濃湯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560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柴魚風味關東煮烏龍</w:t>
            </w: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.柴魚.黑輪.花枝羹.醬油.時令蔬菜</w:t>
            </w:r>
          </w:p>
        </w:tc>
        <w:tc>
          <w:tcPr>
            <w:tcW w:w="312" w:type="pct"/>
          </w:tcPr>
          <w:p w:rsidR="00457553" w:rsidRDefault="00457553" w:rsidP="00742C36">
            <w:r w:rsidRPr="0098051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31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綠豆粉條湯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綠豆.粉條.二砂糖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521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sz w:val="22"/>
                <w:szCs w:val="26"/>
              </w:rPr>
              <w:t>1/3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55" w:type="pct"/>
            <w:gridSpan w:val="2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吻仔魚菠菜</w:t>
            </w: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菠菜.吻仔魚.白米</w:t>
            </w:r>
          </w:p>
        </w:tc>
        <w:tc>
          <w:tcPr>
            <w:tcW w:w="1560" w:type="pct"/>
            <w:vAlign w:val="center"/>
          </w:tcPr>
          <w:p w:rsidR="00457553" w:rsidRPr="009A1A0B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0"/>
                <w:szCs w:val="26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6"/>
              </w:rPr>
              <w:t>香菇肉燥+玉米蒸蛋+炒蔬菜+貢丸湯</w:t>
            </w:r>
          </w:p>
          <w:p w:rsidR="00457553" w:rsidRPr="00A6109D" w:rsidRDefault="00457553" w:rsidP="00742C36">
            <w:pPr>
              <w:jc w:val="center"/>
              <w:rPr>
                <w:rFonts w:ascii="華康娃娃體W7(P)" w:eastAsia="華康娃娃體W7(P)"/>
              </w:rPr>
            </w:pPr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貢丸、蛋、玉米、絞肉、香菇、</w:t>
            </w: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2" w:type="pct"/>
          </w:tcPr>
          <w:p w:rsidR="00457553" w:rsidRDefault="00457553" w:rsidP="00742C36">
            <w:r w:rsidRPr="0098051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31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小饅頭+麥茶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黑糖饅頭、白饅頭、銀絲絹、麥茶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612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1/4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55" w:type="pct"/>
            <w:gridSpan w:val="2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0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冬粉.蘿蔔絲.高麗菜.洋蔥.</w:t>
            </w: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560" w:type="pct"/>
            <w:vAlign w:val="center"/>
          </w:tcPr>
          <w:p w:rsidR="00457553" w:rsidRPr="00CB606D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CB606D">
              <w:rPr>
                <w:rFonts w:ascii="華康娃娃體W7(P)" w:eastAsia="華康娃娃體W7(P)" w:hAnsi="標楷體" w:hint="eastAsia"/>
              </w:rPr>
              <w:t>咖哩豬肉燴飯</w:t>
            </w:r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白米.豬肉.花椰菜.青豆仁.紅蘿蔔丁.咖哩.白蘿蔔</w:t>
            </w:r>
          </w:p>
        </w:tc>
        <w:tc>
          <w:tcPr>
            <w:tcW w:w="312" w:type="pct"/>
          </w:tcPr>
          <w:p w:rsidR="00457553" w:rsidRDefault="00457553" w:rsidP="00742C36">
            <w:r w:rsidRPr="0098051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31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0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奶</w:t>
            </w: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香吐司條</w:t>
            </w:r>
            <w:proofErr w:type="gramEnd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吐司.牛奶.紅茶.牛奶</w:t>
            </w: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.冬瓜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612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1/5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55" w:type="pct"/>
            <w:gridSpan w:val="2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Cs w:val="20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  <w:szCs w:val="20"/>
              </w:rPr>
              <w:t>火腿歐姆蛋</w:t>
            </w:r>
          </w:p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標楷體"/>
                <w:sz w:val="26"/>
                <w:szCs w:val="26"/>
              </w:rPr>
            </w:pPr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火腿.玉米.雞蛋.蔥</w:t>
            </w:r>
          </w:p>
        </w:tc>
        <w:tc>
          <w:tcPr>
            <w:tcW w:w="1560" w:type="pct"/>
            <w:vAlign w:val="center"/>
          </w:tcPr>
          <w:p w:rsidR="00457553" w:rsidRPr="00CB606D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CB606D">
              <w:rPr>
                <w:rFonts w:ascii="華康娃娃體W7(P)" w:eastAsia="華康娃娃體W7(P)" w:hAnsi="標楷體" w:hint="eastAsia"/>
              </w:rPr>
              <w:t>醬燒肉絲燴</w:t>
            </w:r>
            <w:proofErr w:type="gramStart"/>
            <w:r w:rsidRPr="00CB606D">
              <w:rPr>
                <w:rFonts w:ascii="華康娃娃體W7(P)" w:eastAsia="華康娃娃體W7(P)" w:hAnsi="標楷體" w:hint="eastAsia"/>
              </w:rPr>
              <w:t>麵</w:t>
            </w:r>
            <w:proofErr w:type="gramEnd"/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 w:rsidRPr="00A6109D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A6109D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12" w:type="pct"/>
          </w:tcPr>
          <w:p w:rsidR="00457553" w:rsidRDefault="00457553" w:rsidP="00742C36">
            <w:r w:rsidRPr="0098051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31" w:type="pct"/>
            <w:vAlign w:val="center"/>
          </w:tcPr>
          <w:p w:rsidR="00457553" w:rsidRPr="00A6109D" w:rsidRDefault="00457553" w:rsidP="00742C36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color w:val="000000"/>
              </w:rPr>
            </w:pPr>
            <w:r w:rsidRPr="00A6109D">
              <w:rPr>
                <w:rFonts w:ascii="華康娃娃體W7(P)" w:eastAsia="華康娃娃體W7(P)" w:hAnsi="標楷體" w:hint="eastAsia"/>
                <w:color w:val="000000"/>
              </w:rPr>
              <w:t>珍珠甜湯</w:t>
            </w:r>
          </w:p>
          <w:p w:rsidR="00457553" w:rsidRPr="00A6109D" w:rsidRDefault="00457553" w:rsidP="00742C36">
            <w:pPr>
              <w:jc w:val="center"/>
              <w:rPr>
                <w:rFonts w:ascii="華康娃娃體W7(P)" w:eastAsia="華康娃娃體W7(P)"/>
              </w:rPr>
            </w:pPr>
            <w:r w:rsidRPr="00A6109D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珍珠、二級砂糖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318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1/8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55" w:type="pct"/>
            <w:gridSpan w:val="2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木耳鮮菇湯</w:t>
            </w:r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黑木耳.香菇.秀珍菇.</w:t>
            </w:r>
          </w:p>
        </w:tc>
        <w:tc>
          <w:tcPr>
            <w:tcW w:w="1560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黃金奶香魚粥</w:t>
            </w:r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白米.南瓜.牛奶.魚.時令蔬菜</w:t>
            </w:r>
          </w:p>
        </w:tc>
        <w:tc>
          <w:tcPr>
            <w:tcW w:w="312" w:type="pct"/>
          </w:tcPr>
          <w:p w:rsidR="00457553" w:rsidRDefault="00457553" w:rsidP="00742C36">
            <w:r w:rsidRPr="0098051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31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457553" w:rsidRPr="00A6109D" w:rsidRDefault="00457553" w:rsidP="00742C36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豆腐.豆芽菜.豬肉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382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1/9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55" w:type="pct"/>
            <w:gridSpan w:val="2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</w:rPr>
              <w:t>香菇貢丸湯</w:t>
            </w:r>
          </w:p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香菇、貢丸.雞蛋、紅蘿蔔</w:t>
            </w:r>
          </w:p>
        </w:tc>
        <w:tc>
          <w:tcPr>
            <w:tcW w:w="1560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457553" w:rsidRPr="00A6109D" w:rsidRDefault="00457553" w:rsidP="00742C36">
            <w:pPr>
              <w:jc w:val="center"/>
              <w:rPr>
                <w:rFonts w:ascii="華康娃娃體W7(P)" w:eastAsia="華康娃娃體W7(P)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.魚羹.筍絲.大白菜</w:t>
            </w:r>
          </w:p>
        </w:tc>
        <w:tc>
          <w:tcPr>
            <w:tcW w:w="312" w:type="pct"/>
          </w:tcPr>
          <w:p w:rsidR="00457553" w:rsidRDefault="00457553" w:rsidP="00742C36">
            <w:r w:rsidRPr="0098051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31" w:type="pct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proofErr w:type="gramStart"/>
            <w:r w:rsidRPr="00A6109D">
              <w:rPr>
                <w:rFonts w:ascii="華康娃娃體W7(P)" w:eastAsia="華康娃娃體W7(P)" w:hAnsi="標楷體" w:cs="新細明體" w:hint="eastAsia"/>
                <w:kern w:val="0"/>
              </w:rPr>
              <w:t>地瓜粉角甜湯</w:t>
            </w:r>
            <w:proofErr w:type="gramEnd"/>
          </w:p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地瓜、</w:t>
            </w:r>
            <w:proofErr w:type="gramStart"/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粉角</w:t>
            </w:r>
            <w:proofErr w:type="gramEnd"/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、芋頭、二級砂糖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60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1/10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55" w:type="pct"/>
            <w:gridSpan w:val="2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豚骨滑</w:t>
            </w:r>
            <w:proofErr w:type="gramEnd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雞蛋.白米.玉米.洋蔥</w:t>
            </w:r>
          </w:p>
        </w:tc>
        <w:tc>
          <w:tcPr>
            <w:tcW w:w="1560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0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  <w:sz w:val="20"/>
              </w:rPr>
              <w:t>洋蔥豬肉+紅蘿蔔滑蛋+時令蔬菜+魚丸湯</w:t>
            </w:r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白米、高麗菜、豬肉、雞蛋、洋蔥、紅蘿蔔、玉米、豌豆</w:t>
            </w:r>
          </w:p>
        </w:tc>
        <w:tc>
          <w:tcPr>
            <w:tcW w:w="312" w:type="pct"/>
          </w:tcPr>
          <w:p w:rsidR="00457553" w:rsidRDefault="00457553" w:rsidP="00742C36">
            <w:r w:rsidRPr="0098051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31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酥炸甜不辣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甜不辣.洋蔥</w:t>
            </w: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384"/>
        </w:trPr>
        <w:tc>
          <w:tcPr>
            <w:tcW w:w="334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1/11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55" w:type="pct"/>
            <w:gridSpan w:val="2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絲瓜麵線</w:t>
            </w:r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絲瓜.麵線.豬肉.薑絲</w:t>
            </w:r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kern w:val="0"/>
              </w:rPr>
            </w:pPr>
            <w:r w:rsidRPr="00A6109D">
              <w:rPr>
                <w:rFonts w:ascii="華康娃娃體W7(P)" w:eastAsia="華康娃娃體W7(P)" w:hAnsi="標楷體" w:cs="新細明體" w:hint="eastAsia"/>
                <w:color w:val="000000" w:themeColor="text1"/>
                <w:kern w:val="0"/>
              </w:rPr>
              <w:t>白醬雞肉燴飯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標楷體" w:cs="新細明體" w:hint="eastAsia"/>
                <w:color w:val="000000" w:themeColor="text1"/>
                <w:kern w:val="0"/>
                <w:sz w:val="12"/>
                <w:szCs w:val="12"/>
              </w:rPr>
              <w:t>高麗菜、雞蛋、紅蘿蔔、</w:t>
            </w:r>
            <w:r w:rsidRPr="00A6109D">
              <w:rPr>
                <w:rFonts w:ascii="華康娃娃體W7(P)" w:eastAsia="華康娃娃體W7(P)" w:hAnsi="標楷體" w:hint="eastAsia"/>
                <w:color w:val="000000" w:themeColor="text1"/>
                <w:sz w:val="12"/>
                <w:szCs w:val="12"/>
              </w:rPr>
              <w:t>國產</w:t>
            </w:r>
            <w:r w:rsidRPr="00A6109D">
              <w:rPr>
                <w:rFonts w:ascii="華康娃娃體W7(P)" w:eastAsia="華康娃娃體W7(P)" w:hAnsi="標楷體" w:cs="新細明體" w:hint="eastAsia"/>
                <w:color w:val="000000" w:themeColor="text1"/>
                <w:kern w:val="0"/>
                <w:sz w:val="12"/>
                <w:szCs w:val="14"/>
              </w:rPr>
              <w:t>豬肉</w:t>
            </w:r>
            <w:r w:rsidRPr="00A6109D">
              <w:rPr>
                <w:rFonts w:ascii="華康娃娃體W7(P)" w:eastAsia="華康娃娃體W7(P)" w:hAnsi="標楷體" w:cs="新細明體" w:hint="eastAsia"/>
                <w:color w:val="000000" w:themeColor="text1"/>
                <w:kern w:val="0"/>
                <w:sz w:val="12"/>
                <w:szCs w:val="12"/>
              </w:rPr>
              <w:t>、牛奶、奶油、雞肉、白米</w:t>
            </w:r>
          </w:p>
        </w:tc>
        <w:tc>
          <w:tcPr>
            <w:tcW w:w="312" w:type="pct"/>
            <w:shd w:val="clear" w:color="auto" w:fill="FFFFFF" w:themeFill="background1"/>
          </w:tcPr>
          <w:p w:rsidR="00457553" w:rsidRDefault="00457553" w:rsidP="00742C36">
            <w:r w:rsidRPr="0098051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31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0"/>
                <w:szCs w:val="20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604"/>
        </w:trPr>
        <w:tc>
          <w:tcPr>
            <w:tcW w:w="334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1/12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55" w:type="pct"/>
            <w:gridSpan w:val="2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proofErr w:type="gramStart"/>
            <w:r w:rsidRPr="00A6109D">
              <w:rPr>
                <w:rFonts w:ascii="華康娃娃體W7(P)" w:eastAsia="華康娃娃體W7(P)" w:hAnsi="標楷體" w:cs="新細明體" w:hint="eastAsia"/>
                <w:kern w:val="0"/>
              </w:rPr>
              <w:t>豚香筍</w:t>
            </w:r>
            <w:proofErr w:type="gramEnd"/>
            <w:r w:rsidRPr="00A6109D">
              <w:rPr>
                <w:rFonts w:ascii="華康娃娃體W7(P)" w:eastAsia="華康娃娃體W7(P)" w:hAnsi="標楷體" w:cs="新細明體" w:hint="eastAsia"/>
                <w:kern w:val="0"/>
              </w:rPr>
              <w:t>絲湯麵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proofErr w:type="gramStart"/>
            <w:r w:rsidRPr="00A6109D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A6109D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12" w:type="pct"/>
            <w:shd w:val="clear" w:color="auto" w:fill="FFFFFF" w:themeFill="background1"/>
          </w:tcPr>
          <w:p w:rsidR="00457553" w:rsidRDefault="00457553" w:rsidP="00742C36">
            <w:r w:rsidRPr="0098051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31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</w:rPr>
              <w:t>QQ</w:t>
            </w:r>
            <w:proofErr w:type="gramStart"/>
            <w:r w:rsidRPr="00A6109D">
              <w:rPr>
                <w:rFonts w:ascii="華康娃娃體W7(P)" w:eastAsia="華康娃娃體W7(P)" w:hAnsi="標楷體" w:cs="新細明體" w:hint="eastAsia"/>
                <w:kern w:val="0"/>
              </w:rPr>
              <w:t>粉圓甜湯</w:t>
            </w:r>
            <w:proofErr w:type="gramEnd"/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粉圓.冬瓜.二級砂糖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518"/>
        </w:trPr>
        <w:tc>
          <w:tcPr>
            <w:tcW w:w="334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1/15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55" w:type="pct"/>
            <w:gridSpan w:val="2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proofErr w:type="gramStart"/>
            <w:r w:rsidRPr="00A6109D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銀芽米</w:t>
            </w:r>
            <w:proofErr w:type="gramEnd"/>
            <w:r w:rsidRPr="00A6109D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苔目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i/>
                <w:kern w:val="0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豆芽菜、國產</w:t>
            </w:r>
            <w:r w:rsidRPr="00A6109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4"/>
              </w:rPr>
              <w:t>豬肉</w:t>
            </w:r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、</w:t>
            </w:r>
            <w:proofErr w:type="gramStart"/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米苔目</w:t>
            </w:r>
            <w:proofErr w:type="gramEnd"/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、</w:t>
            </w:r>
            <w:r w:rsidRPr="00A6109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洋蔥</w:t>
            </w:r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Cs w:val="24"/>
              </w:rPr>
            </w:pPr>
            <w:r w:rsidRPr="00A6109D">
              <w:rPr>
                <w:rFonts w:ascii="華康娃娃體W7(P)" w:eastAsia="華康娃娃體W7(P)" w:hAnsi="標楷體" w:cs="細明體" w:hint="eastAsia"/>
                <w:kern w:val="0"/>
                <w:szCs w:val="24"/>
              </w:rPr>
              <w:t>蔬菜魚粥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魚、高麗菜、紅蘿蔔、白米、洋蔥</w:t>
            </w:r>
          </w:p>
        </w:tc>
        <w:tc>
          <w:tcPr>
            <w:tcW w:w="312" w:type="pct"/>
            <w:shd w:val="clear" w:color="auto" w:fill="FFFFFF" w:themeFill="background1"/>
          </w:tcPr>
          <w:p w:rsidR="00457553" w:rsidRDefault="00457553" w:rsidP="00742C36">
            <w:r w:rsidRPr="0098051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31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絲瓜.薑絲.麵線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23"/>
        </w:trPr>
        <w:tc>
          <w:tcPr>
            <w:tcW w:w="334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1/16</w:t>
            </w: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55" w:type="pct"/>
            <w:gridSpan w:val="2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Cs w:val="24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  <w:sz w:val="22"/>
                <w:szCs w:val="24"/>
              </w:rPr>
              <w:t>韮香蘿蔔糕湯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560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Cs w:val="20"/>
              </w:rPr>
            </w:pPr>
            <w:r w:rsidRPr="00A6109D">
              <w:rPr>
                <w:rFonts w:ascii="華康娃娃體W7(P)" w:eastAsia="華康娃娃體W7(P)" w:hAnsi="標楷體" w:hint="eastAsia"/>
              </w:rPr>
              <w:t>蔥爆三鮮燴</w:t>
            </w:r>
            <w:proofErr w:type="gramStart"/>
            <w:r w:rsidRPr="00A6109D">
              <w:rPr>
                <w:rFonts w:ascii="華康娃娃體W7(P)" w:eastAsia="華康娃娃體W7(P)" w:hAnsi="標楷體" w:hint="eastAsia"/>
              </w:rPr>
              <w:t>麵</w:t>
            </w:r>
            <w:proofErr w:type="gramEnd"/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標楷體" w:hint="eastAsia"/>
                <w:sz w:val="12"/>
                <w:szCs w:val="20"/>
              </w:rPr>
              <w:t>蝦.花枝.魚.木耳.洋蔥.紅蘿蔔.鐵板</w:t>
            </w:r>
            <w:proofErr w:type="gramStart"/>
            <w:r w:rsidRPr="00A6109D">
              <w:rPr>
                <w:rFonts w:ascii="華康娃娃體W7(P)" w:eastAsia="華康娃娃體W7(P)" w:hAnsi="標楷體" w:hint="eastAsia"/>
                <w:sz w:val="12"/>
                <w:szCs w:val="20"/>
              </w:rPr>
              <w:t>麵</w:t>
            </w:r>
            <w:proofErr w:type="gramEnd"/>
            <w:r w:rsidRPr="00A6109D">
              <w:rPr>
                <w:rFonts w:ascii="華康娃娃體W7(P)" w:eastAsia="華康娃娃體W7(P)" w:hAnsi="標楷體" w:hint="eastAsia"/>
                <w:sz w:val="12"/>
                <w:szCs w:val="20"/>
              </w:rPr>
              <w:t>.雞蛋</w:t>
            </w:r>
          </w:p>
        </w:tc>
        <w:tc>
          <w:tcPr>
            <w:tcW w:w="312" w:type="pct"/>
            <w:shd w:val="clear" w:color="auto" w:fill="FFFFFF" w:themeFill="background1"/>
          </w:tcPr>
          <w:p w:rsidR="00457553" w:rsidRDefault="00457553" w:rsidP="00742C36">
            <w:r w:rsidRPr="00980512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31" w:type="pct"/>
            <w:shd w:val="clear" w:color="auto" w:fill="FFFFFF" w:themeFill="background1"/>
            <w:vAlign w:val="center"/>
          </w:tcPr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珍珠甜湯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珍珠、二級砂糖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73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1/17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55" w:type="pct"/>
            <w:gridSpan w:val="2"/>
            <w:vAlign w:val="center"/>
          </w:tcPr>
          <w:p w:rsidR="00457553" w:rsidRPr="00CB606D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CB606D">
              <w:rPr>
                <w:rFonts w:ascii="華康娃娃體W7(P)" w:eastAsia="華康娃娃體W7(P)" w:hAnsi="標楷體" w:hint="eastAsia"/>
              </w:rPr>
              <w:t>白菜蛋花肉絲</w:t>
            </w:r>
            <w:proofErr w:type="gramStart"/>
            <w:r w:rsidRPr="00CB606D">
              <w:rPr>
                <w:rFonts w:ascii="華康娃娃體W7(P)" w:eastAsia="華康娃娃體W7(P)" w:hAnsi="標楷體" w:hint="eastAsia"/>
              </w:rPr>
              <w:t>麵</w:t>
            </w:r>
            <w:proofErr w:type="gramEnd"/>
          </w:p>
          <w:p w:rsidR="00457553" w:rsidRPr="009F6EAD" w:rsidRDefault="00457553" w:rsidP="00742C36">
            <w:pPr>
              <w:widowControl/>
              <w:spacing w:line="0" w:lineRule="atLeast"/>
              <w:jc w:val="center"/>
            </w:pPr>
            <w:r w:rsidRPr="00CB606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大白菜、雞蛋、豬肉絲、麵條</w:t>
            </w:r>
          </w:p>
        </w:tc>
        <w:tc>
          <w:tcPr>
            <w:tcW w:w="1560" w:type="pct"/>
            <w:vAlign w:val="center"/>
          </w:tcPr>
          <w:p w:rsidR="00457553" w:rsidRPr="00CB606D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proofErr w:type="gramStart"/>
            <w:r w:rsidRPr="00CB606D">
              <w:rPr>
                <w:rFonts w:ascii="華康娃娃體W7(P)" w:eastAsia="華康娃娃體W7(P)" w:hAnsi="標楷體" w:hint="eastAsia"/>
              </w:rPr>
              <w:t>芹香魚片</w:t>
            </w:r>
            <w:proofErr w:type="gramEnd"/>
            <w:r w:rsidRPr="00CB606D">
              <w:rPr>
                <w:rFonts w:ascii="華康娃娃體W7(P)" w:eastAsia="華康娃娃體W7(P)" w:hAnsi="標楷體" w:hint="eastAsia"/>
              </w:rPr>
              <w:t>海鮮</w:t>
            </w:r>
            <w:proofErr w:type="gramStart"/>
            <w:r w:rsidRPr="00CB606D">
              <w:rPr>
                <w:rFonts w:ascii="華康娃娃體W7(P)" w:eastAsia="華康娃娃體W7(P)" w:hAnsi="標楷體" w:hint="eastAsia"/>
              </w:rPr>
              <w:t>粥</w:t>
            </w:r>
            <w:proofErr w:type="gramEnd"/>
          </w:p>
          <w:p w:rsidR="00457553" w:rsidRPr="002F28C5" w:rsidRDefault="00457553" w:rsidP="00742C3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B606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白米.虱目魚肉.豬肉.花枝.芹菜.高麗菜.洋蔥丸</w:t>
            </w:r>
          </w:p>
        </w:tc>
        <w:tc>
          <w:tcPr>
            <w:tcW w:w="312" w:type="pct"/>
            <w:vAlign w:val="center"/>
          </w:tcPr>
          <w:p w:rsidR="00457553" w:rsidRPr="00A6109D" w:rsidRDefault="00457553" w:rsidP="00742C36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831" w:type="pct"/>
            <w:vAlign w:val="center"/>
          </w:tcPr>
          <w:p w:rsidR="00457553" w:rsidRPr="00CB606D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CB606D">
              <w:rPr>
                <w:rFonts w:ascii="華康娃娃體W7(P)" w:eastAsia="華康娃娃體W7(P)" w:hAnsi="標楷體" w:hint="eastAsia"/>
              </w:rPr>
              <w:t>豆腐蔬菜</w:t>
            </w:r>
            <w:proofErr w:type="gramStart"/>
            <w:r w:rsidRPr="00CB606D">
              <w:rPr>
                <w:rFonts w:ascii="華康娃娃體W7(P)" w:eastAsia="華康娃娃體W7(P)" w:hAnsi="標楷體" w:hint="eastAsia"/>
              </w:rPr>
              <w:t>羹</w:t>
            </w:r>
            <w:proofErr w:type="gramEnd"/>
          </w:p>
          <w:p w:rsidR="00457553" w:rsidRPr="00F916AC" w:rsidRDefault="00457553" w:rsidP="00742C3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CB606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豆腐.高麗菜.豬肉.黑木耳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39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1/18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855" w:type="pct"/>
            <w:gridSpan w:val="2"/>
            <w:vAlign w:val="center"/>
          </w:tcPr>
          <w:p w:rsidR="00457553" w:rsidRPr="00CB606D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CB606D">
              <w:rPr>
                <w:rFonts w:ascii="華康娃娃體W7(P)" w:eastAsia="華康娃娃體W7(P)" w:hAnsi="標楷體" w:hint="eastAsia"/>
              </w:rPr>
              <w:t>香煎蘿蔔</w:t>
            </w:r>
            <w:proofErr w:type="gramStart"/>
            <w:r w:rsidRPr="00CB606D">
              <w:rPr>
                <w:rFonts w:ascii="華康娃娃體W7(P)" w:eastAsia="華康娃娃體W7(P)" w:hAnsi="標楷體" w:hint="eastAsia"/>
              </w:rPr>
              <w:t>糕</w:t>
            </w:r>
            <w:proofErr w:type="gramEnd"/>
          </w:p>
          <w:p w:rsidR="00457553" w:rsidRPr="00CB606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CB606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560" w:type="pct"/>
            <w:vAlign w:val="center"/>
          </w:tcPr>
          <w:p w:rsidR="00457553" w:rsidRPr="00CB606D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CB606D">
              <w:rPr>
                <w:rFonts w:ascii="華康娃娃體W7(P)" w:eastAsia="華康娃娃體W7(P)" w:hAnsi="標楷體" w:hint="eastAsia"/>
              </w:rPr>
              <w:t>榨菜肉絲湯麵</w:t>
            </w:r>
          </w:p>
          <w:p w:rsidR="00457553" w:rsidRPr="00373599" w:rsidRDefault="00457553" w:rsidP="00742C3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CB606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麵條.榨菜絲.小白菜.芹菜.</w:t>
            </w:r>
            <w:proofErr w:type="gramStart"/>
            <w:r w:rsidRPr="00CB606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油蔥酥</w:t>
            </w:r>
            <w:proofErr w:type="gramEnd"/>
            <w:r w:rsidRPr="00CB606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.豬肉</w:t>
            </w:r>
          </w:p>
        </w:tc>
        <w:tc>
          <w:tcPr>
            <w:tcW w:w="312" w:type="pct"/>
            <w:vAlign w:val="center"/>
          </w:tcPr>
          <w:p w:rsidR="00457553" w:rsidRPr="00A6109D" w:rsidRDefault="00457553" w:rsidP="00742C36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831" w:type="pct"/>
            <w:vAlign w:val="center"/>
          </w:tcPr>
          <w:p w:rsidR="00457553" w:rsidRPr="00CB606D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CB606D">
              <w:rPr>
                <w:rFonts w:ascii="華康娃娃體W7(P)" w:eastAsia="華康娃娃體W7(P)" w:hAnsi="標楷體" w:hint="eastAsia"/>
              </w:rPr>
              <w:t>紫米牛奶</w:t>
            </w:r>
            <w:proofErr w:type="gramStart"/>
            <w:r w:rsidRPr="00CB606D">
              <w:rPr>
                <w:rFonts w:ascii="華康娃娃體W7(P)" w:eastAsia="華康娃娃體W7(P)" w:hAnsi="標楷體" w:hint="eastAsia"/>
              </w:rPr>
              <w:t>粥</w:t>
            </w:r>
            <w:proofErr w:type="gramEnd"/>
          </w:p>
          <w:p w:rsidR="00457553" w:rsidRPr="00F916AC" w:rsidRDefault="00457553" w:rsidP="00742C3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CB606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紫米.牛奶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89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1/19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sz w:val="22"/>
                <w:szCs w:val="26"/>
              </w:rPr>
              <w:t>五</w:t>
            </w:r>
          </w:p>
        </w:tc>
        <w:tc>
          <w:tcPr>
            <w:tcW w:w="855" w:type="pct"/>
            <w:gridSpan w:val="2"/>
            <w:vAlign w:val="center"/>
          </w:tcPr>
          <w:p w:rsidR="00457553" w:rsidRPr="00CB606D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CB606D">
              <w:rPr>
                <w:rFonts w:ascii="華康娃娃體W7(P)" w:eastAsia="華康娃娃體W7(P)" w:hAnsi="標楷體" w:hint="eastAsia"/>
              </w:rPr>
              <w:t>廣式</w:t>
            </w:r>
            <w:proofErr w:type="gramStart"/>
            <w:r w:rsidRPr="00CB606D">
              <w:rPr>
                <w:rFonts w:ascii="華康娃娃體W7(P)" w:eastAsia="華康娃娃體W7(P)" w:hAnsi="標楷體" w:hint="eastAsia"/>
              </w:rPr>
              <w:t>鹹</w:t>
            </w:r>
            <w:proofErr w:type="gramEnd"/>
            <w:r w:rsidRPr="00CB606D">
              <w:rPr>
                <w:rFonts w:ascii="華康娃娃體W7(P)" w:eastAsia="華康娃娃體W7(P)" w:hAnsi="標楷體" w:hint="eastAsia"/>
              </w:rPr>
              <w:t>粥</w:t>
            </w:r>
          </w:p>
          <w:p w:rsidR="00457553" w:rsidRPr="00F916AC" w:rsidRDefault="00457553" w:rsidP="00742C3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CB606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白米.皮蛋.肉鬆.木耳</w:t>
            </w:r>
          </w:p>
        </w:tc>
        <w:tc>
          <w:tcPr>
            <w:tcW w:w="1560" w:type="pct"/>
            <w:vAlign w:val="center"/>
          </w:tcPr>
          <w:p w:rsidR="00457553" w:rsidRPr="00CB606D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CB606D">
              <w:rPr>
                <w:rFonts w:ascii="華康娃娃體W7(P)" w:eastAsia="華康娃娃體W7(P)" w:hAnsi="標楷體" w:hint="eastAsia"/>
              </w:rPr>
              <w:t>醬瓜滷肉+玉米炒蛋+時令蔬菜+餛飩湯</w:t>
            </w:r>
          </w:p>
          <w:p w:rsidR="00457553" w:rsidRPr="00373599" w:rsidRDefault="00457553" w:rsidP="00742C3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CB606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絞肉、玉米、蛋、時令蔬菜、餛飩</w:t>
            </w:r>
          </w:p>
        </w:tc>
        <w:tc>
          <w:tcPr>
            <w:tcW w:w="312" w:type="pct"/>
            <w:vAlign w:val="center"/>
          </w:tcPr>
          <w:p w:rsidR="00457553" w:rsidRPr="00A6109D" w:rsidRDefault="00457553" w:rsidP="00742C36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831" w:type="pct"/>
            <w:vAlign w:val="center"/>
          </w:tcPr>
          <w:p w:rsidR="00457553" w:rsidRPr="00CB606D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</w:rPr>
            </w:pPr>
            <w:r w:rsidRPr="00CB606D">
              <w:rPr>
                <w:rFonts w:ascii="華康娃娃體W7(P)" w:eastAsia="華康娃娃體W7(P)" w:hAnsi="標楷體" w:hint="eastAsia"/>
              </w:rPr>
              <w:t>清蒸米血</w:t>
            </w:r>
          </w:p>
          <w:p w:rsidR="00457553" w:rsidRPr="00BA5B15" w:rsidRDefault="00457553" w:rsidP="00742C3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proofErr w:type="gramStart"/>
            <w:r w:rsidRPr="00CB606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米血</w:t>
            </w:r>
            <w:proofErr w:type="gramEnd"/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12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1/22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sz w:val="22"/>
                <w:szCs w:val="26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55" w:type="pct"/>
            <w:gridSpan w:val="2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絲瓜麵線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CB606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絲瓜.麵線.豬肉.薑絲</w:t>
            </w:r>
          </w:p>
        </w:tc>
        <w:tc>
          <w:tcPr>
            <w:tcW w:w="1560" w:type="pct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 w:themeColor="text1"/>
                <w:kern w:val="0"/>
              </w:rPr>
            </w:pPr>
            <w:r>
              <w:rPr>
                <w:rFonts w:ascii="華康娃娃體W7(P)" w:eastAsia="華康娃娃體W7(P)" w:hAnsi="標楷體" w:cs="新細明體" w:hint="eastAsia"/>
                <w:color w:val="000000" w:themeColor="text1"/>
                <w:kern w:val="0"/>
              </w:rPr>
              <w:t>豬肉水餃+味</w:t>
            </w:r>
            <w:proofErr w:type="gramStart"/>
            <w:r>
              <w:rPr>
                <w:rFonts w:ascii="華康娃娃體W7(P)" w:eastAsia="華康娃娃體W7(P)" w:hAnsi="標楷體" w:cs="新細明體" w:hint="eastAsia"/>
                <w:color w:val="000000" w:themeColor="text1"/>
                <w:kern w:val="0"/>
              </w:rPr>
              <w:t>噌</w:t>
            </w:r>
            <w:proofErr w:type="gramEnd"/>
            <w:r>
              <w:rPr>
                <w:rFonts w:ascii="華康娃娃體W7(P)" w:eastAsia="華康娃娃體W7(P)" w:hAnsi="標楷體" w:cs="新細明體" w:hint="eastAsia"/>
                <w:color w:val="000000" w:themeColor="text1"/>
                <w:kern w:val="0"/>
              </w:rPr>
              <w:t>湯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標楷體" w:cs="新細明體" w:hint="eastAsia"/>
                <w:color w:val="000000" w:themeColor="text1"/>
                <w:kern w:val="0"/>
                <w:sz w:val="12"/>
                <w:szCs w:val="12"/>
              </w:rPr>
              <w:t>高麗菜、</w:t>
            </w:r>
            <w:r>
              <w:rPr>
                <w:rFonts w:ascii="華康娃娃體W7(P)" w:eastAsia="華康娃娃體W7(P)" w:hAnsi="標楷體" w:cs="新細明體" w:hint="eastAsia"/>
                <w:color w:val="000000" w:themeColor="text1"/>
                <w:kern w:val="0"/>
                <w:sz w:val="12"/>
                <w:szCs w:val="12"/>
              </w:rPr>
              <w:t>豬肉、水餃皮</w:t>
            </w:r>
            <w:r w:rsidRPr="00A6109D">
              <w:rPr>
                <w:rFonts w:ascii="華康娃娃體W7(P)" w:eastAsia="華康娃娃體W7(P)" w:hAnsi="標楷體" w:cs="新細明體" w:hint="eastAsia"/>
                <w:color w:val="000000" w:themeColor="text1"/>
                <w:kern w:val="0"/>
                <w:sz w:val="12"/>
                <w:szCs w:val="12"/>
              </w:rPr>
              <w:t>、</w:t>
            </w:r>
            <w:r>
              <w:rPr>
                <w:rFonts w:ascii="華康娃娃體W7(P)" w:eastAsia="華康娃娃體W7(P)" w:hAnsi="標楷體" w:hint="eastAsia"/>
                <w:color w:val="000000" w:themeColor="text1"/>
                <w:sz w:val="12"/>
                <w:szCs w:val="12"/>
              </w:rPr>
              <w:t>豆腐</w:t>
            </w:r>
            <w:r>
              <w:rPr>
                <w:rFonts w:ascii="華康娃娃體W7(P)" w:eastAsia="華康娃娃體W7(P)" w:hAnsi="標楷體" w:cs="新細明體" w:hint="eastAsia"/>
                <w:color w:val="000000" w:themeColor="text1"/>
                <w:kern w:val="0"/>
                <w:sz w:val="12"/>
                <w:szCs w:val="12"/>
              </w:rPr>
              <w:t>、味</w:t>
            </w:r>
            <w:proofErr w:type="gramStart"/>
            <w:r>
              <w:rPr>
                <w:rFonts w:ascii="華康娃娃體W7(P)" w:eastAsia="華康娃娃體W7(P)" w:hAnsi="標楷體" w:cs="新細明體" w:hint="eastAsia"/>
                <w:color w:val="000000" w:themeColor="text1"/>
                <w:kern w:val="0"/>
                <w:sz w:val="12"/>
                <w:szCs w:val="12"/>
              </w:rPr>
              <w:t>噌</w:t>
            </w:r>
            <w:proofErr w:type="gramEnd"/>
          </w:p>
        </w:tc>
        <w:tc>
          <w:tcPr>
            <w:tcW w:w="312" w:type="pct"/>
            <w:vAlign w:val="center"/>
          </w:tcPr>
          <w:p w:rsidR="00457553" w:rsidRPr="00A6109D" w:rsidRDefault="00457553" w:rsidP="00742C36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83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0"/>
                <w:szCs w:val="20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A6109D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04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1/23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55" w:type="pct"/>
            <w:gridSpan w:val="2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6"/>
                <w:szCs w:val="26"/>
              </w:rPr>
            </w:pPr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560" w:type="pct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proofErr w:type="gramStart"/>
            <w:r w:rsidRPr="00A6109D">
              <w:rPr>
                <w:rFonts w:ascii="華康娃娃體W7(P)" w:eastAsia="華康娃娃體W7(P)" w:hAnsi="標楷體" w:cs="新細明體" w:hint="eastAsia"/>
                <w:kern w:val="0"/>
              </w:rPr>
              <w:t>豚香筍</w:t>
            </w:r>
            <w:proofErr w:type="gramEnd"/>
            <w:r w:rsidRPr="00A6109D">
              <w:rPr>
                <w:rFonts w:ascii="華康娃娃體W7(P)" w:eastAsia="華康娃娃體W7(P)" w:hAnsi="標楷體" w:cs="新細明體" w:hint="eastAsia"/>
                <w:kern w:val="0"/>
              </w:rPr>
              <w:t>絲湯麵</w:t>
            </w:r>
          </w:p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proofErr w:type="gramStart"/>
            <w:r w:rsidRPr="00A6109D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A6109D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 w:rsidRPr="00A6109D">
              <w:rPr>
                <w:rFonts w:ascii="華康娃娃體W7(P)" w:eastAsia="華康娃娃體W7(P)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12" w:type="pct"/>
            <w:vAlign w:val="center"/>
          </w:tcPr>
          <w:p w:rsidR="00457553" w:rsidRPr="00A6109D" w:rsidRDefault="00457553" w:rsidP="00742C36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831" w:type="pct"/>
            <w:vAlign w:val="center"/>
          </w:tcPr>
          <w:p w:rsidR="00457553" w:rsidRPr="00A6109D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</w:rPr>
              <w:t>QQ</w:t>
            </w:r>
            <w:proofErr w:type="gramStart"/>
            <w:r w:rsidRPr="00A6109D">
              <w:rPr>
                <w:rFonts w:ascii="華康娃娃體W7(P)" w:eastAsia="華康娃娃體W7(P)" w:hAnsi="標楷體" w:cs="新細明體" w:hint="eastAsia"/>
                <w:kern w:val="0"/>
              </w:rPr>
              <w:t>粉圓甜湯</w:t>
            </w:r>
            <w:proofErr w:type="gramEnd"/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A6109D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粉圓.冬瓜.二級砂糖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98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1/24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55" w:type="pct"/>
            <w:gridSpan w:val="2"/>
            <w:vAlign w:val="center"/>
          </w:tcPr>
          <w:p w:rsidR="00457553" w:rsidRPr="009A1A0B" w:rsidRDefault="00457553" w:rsidP="00742C36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鮮蔬豬肉意</w:t>
            </w:r>
            <w:proofErr w:type="gramStart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麵</w:t>
            </w:r>
            <w:proofErr w:type="gramEnd"/>
          </w:p>
          <w:p w:rsidR="00457553" w:rsidRPr="0021405F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9A1A0B">
              <w:rPr>
                <w:rFonts w:ascii="華康娃娃體W7(P)" w:eastAsia="華康娃娃體W7(P)" w:hAnsi="標楷體" w:hint="eastAsia"/>
                <w:sz w:val="12"/>
                <w:szCs w:val="12"/>
              </w:rPr>
              <w:t>意</w:t>
            </w:r>
            <w:proofErr w:type="gramStart"/>
            <w:r w:rsidRPr="009A1A0B">
              <w:rPr>
                <w:rFonts w:ascii="華康娃娃體W7(P)" w:eastAsia="華康娃娃體W7(P)" w:hAnsi="標楷體" w:hint="eastAsia"/>
                <w:sz w:val="12"/>
                <w:szCs w:val="12"/>
              </w:rPr>
              <w:t>麵</w:t>
            </w:r>
            <w:proofErr w:type="gramEnd"/>
            <w:r w:rsidRPr="009A1A0B">
              <w:rPr>
                <w:rFonts w:ascii="華康娃娃體W7(P)" w:eastAsia="華康娃娃體W7(P)" w:hAnsi="標楷體" w:hint="eastAsia"/>
                <w:sz w:val="12"/>
                <w:szCs w:val="12"/>
              </w:rPr>
              <w:t>.豬肉.紅蘿蔔.高麗菜</w:t>
            </w:r>
          </w:p>
        </w:tc>
        <w:tc>
          <w:tcPr>
            <w:tcW w:w="1560" w:type="pct"/>
            <w:vAlign w:val="center"/>
          </w:tcPr>
          <w:p w:rsidR="00457553" w:rsidRPr="009A1A0B" w:rsidRDefault="00457553" w:rsidP="00742C36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海產</w:t>
            </w:r>
            <w:proofErr w:type="gramStart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457553" w:rsidRPr="0021405F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9A1A0B">
              <w:rPr>
                <w:rFonts w:ascii="華康娃娃體W7(P)" w:eastAsia="華康娃娃體W7(P)" w:hAnsi="標楷體" w:hint="eastAsia"/>
                <w:sz w:val="12"/>
                <w:szCs w:val="12"/>
              </w:rPr>
              <w:t>白米、魚、花枝、魚丸、筍絲、香菇</w:t>
            </w:r>
          </w:p>
        </w:tc>
        <w:tc>
          <w:tcPr>
            <w:tcW w:w="312" w:type="pct"/>
          </w:tcPr>
          <w:p w:rsidR="00457553" w:rsidRDefault="00457553" w:rsidP="00742C36">
            <w:r w:rsidRPr="0001619E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831" w:type="pct"/>
            <w:vAlign w:val="center"/>
          </w:tcPr>
          <w:p w:rsidR="00457553" w:rsidRPr="009A1A0B" w:rsidRDefault="00457553" w:rsidP="00742C36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牛奶綠豆薏仁</w:t>
            </w:r>
          </w:p>
          <w:p w:rsidR="00457553" w:rsidRDefault="00457553" w:rsidP="00742C3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標楷體" w:hint="eastAsia"/>
                <w:sz w:val="12"/>
                <w:szCs w:val="12"/>
              </w:rPr>
              <w:t>綠豆.薏仁.牛奶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92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1/25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sz w:val="22"/>
                <w:szCs w:val="26"/>
              </w:rPr>
              <w:t>四</w:t>
            </w:r>
          </w:p>
        </w:tc>
        <w:tc>
          <w:tcPr>
            <w:tcW w:w="855" w:type="pct"/>
            <w:gridSpan w:val="2"/>
            <w:vAlign w:val="center"/>
          </w:tcPr>
          <w:p w:rsidR="00457553" w:rsidRPr="009A1A0B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9A1A0B">
              <w:rPr>
                <w:rFonts w:ascii="華康娃娃體W7(P)" w:eastAsia="華康娃娃體W7(P)" w:hAnsi="標楷體" w:cs="新細明體" w:hint="eastAsia"/>
                <w:kern w:val="0"/>
              </w:rPr>
              <w:t>香菇貢丸湯</w:t>
            </w:r>
          </w:p>
          <w:p w:rsidR="00457553" w:rsidRPr="009A1A0B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12"/>
                <w:szCs w:val="12"/>
              </w:rPr>
            </w:pPr>
            <w:r w:rsidRPr="009A1A0B">
              <w:rPr>
                <w:rFonts w:ascii="華康娃娃體W7(P)" w:eastAsia="華康娃娃體W7(P)" w:hAnsi="標楷體" w:cs="新細明體" w:hint="eastAsia"/>
                <w:kern w:val="0"/>
                <w:sz w:val="12"/>
                <w:szCs w:val="12"/>
              </w:rPr>
              <w:t>香菇、貢丸.雞蛋、紅蘿蔔</w:t>
            </w:r>
          </w:p>
        </w:tc>
        <w:tc>
          <w:tcPr>
            <w:tcW w:w="1560" w:type="pct"/>
            <w:vAlign w:val="center"/>
          </w:tcPr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457553" w:rsidRPr="009A1A0B" w:rsidRDefault="00457553" w:rsidP="00742C36">
            <w:pPr>
              <w:jc w:val="center"/>
              <w:rPr>
                <w:rFonts w:ascii="華康娃娃體W7(P)" w:eastAsia="華康娃娃體W7(P)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.魚羹.筍絲.大白菜</w:t>
            </w:r>
          </w:p>
        </w:tc>
        <w:tc>
          <w:tcPr>
            <w:tcW w:w="312" w:type="pct"/>
          </w:tcPr>
          <w:p w:rsidR="00457553" w:rsidRDefault="00457553" w:rsidP="00742C36">
            <w:r w:rsidRPr="0001619E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831" w:type="pct"/>
            <w:vAlign w:val="center"/>
          </w:tcPr>
          <w:p w:rsidR="00457553" w:rsidRPr="009A1A0B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proofErr w:type="gramStart"/>
            <w:r w:rsidRPr="009A1A0B">
              <w:rPr>
                <w:rFonts w:ascii="華康娃娃體W7(P)" w:eastAsia="華康娃娃體W7(P)" w:hAnsi="標楷體" w:cs="新細明體" w:hint="eastAsia"/>
                <w:kern w:val="0"/>
              </w:rPr>
              <w:t>地瓜粉角甜湯</w:t>
            </w:r>
            <w:proofErr w:type="gramEnd"/>
          </w:p>
          <w:p w:rsidR="00457553" w:rsidRPr="009A1A0B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</w:rPr>
            </w:pPr>
            <w:r w:rsidRPr="009A1A0B">
              <w:rPr>
                <w:rFonts w:ascii="華康娃娃體W7(P)" w:eastAsia="華康娃娃體W7(P)" w:hAnsi="標楷體" w:hint="eastAsia"/>
                <w:sz w:val="12"/>
                <w:szCs w:val="12"/>
              </w:rPr>
              <w:t>地瓜、</w:t>
            </w:r>
            <w:proofErr w:type="gramStart"/>
            <w:r w:rsidRPr="009A1A0B">
              <w:rPr>
                <w:rFonts w:ascii="華康娃娃體W7(P)" w:eastAsia="華康娃娃體W7(P)" w:hAnsi="標楷體" w:hint="eastAsia"/>
                <w:sz w:val="12"/>
                <w:szCs w:val="12"/>
              </w:rPr>
              <w:t>粉角</w:t>
            </w:r>
            <w:proofErr w:type="gramEnd"/>
            <w:r w:rsidRPr="009A1A0B">
              <w:rPr>
                <w:rFonts w:ascii="華康娃娃體W7(P)" w:eastAsia="華康娃娃體W7(P)" w:hAnsi="標楷體" w:hint="eastAsia"/>
                <w:sz w:val="12"/>
                <w:szCs w:val="12"/>
              </w:rPr>
              <w:t>、芋頭、二級砂糖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28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1/26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sz w:val="22"/>
                <w:szCs w:val="26"/>
              </w:rPr>
              <w:t>五</w:t>
            </w:r>
          </w:p>
        </w:tc>
        <w:tc>
          <w:tcPr>
            <w:tcW w:w="855" w:type="pct"/>
            <w:gridSpan w:val="2"/>
            <w:vAlign w:val="center"/>
          </w:tcPr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proofErr w:type="gramStart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豚骨滑</w:t>
            </w:r>
            <w:proofErr w:type="gramEnd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雞蛋.白米.玉米.洋蔥</w:t>
            </w:r>
          </w:p>
        </w:tc>
        <w:tc>
          <w:tcPr>
            <w:tcW w:w="1560" w:type="pct"/>
            <w:vAlign w:val="center"/>
          </w:tcPr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kern w:val="0"/>
                <w:sz w:val="20"/>
              </w:rPr>
            </w:pPr>
            <w:r w:rsidRPr="009A1A0B">
              <w:rPr>
                <w:rFonts w:ascii="華康娃娃體W7(P)" w:eastAsia="華康娃娃體W7(P)" w:hAnsi="標楷體" w:cs="新細明體" w:hint="eastAsia"/>
                <w:kern w:val="0"/>
                <w:sz w:val="20"/>
              </w:rPr>
              <w:t>洋蔥豬肉+紅蘿蔔滑蛋+時令蔬菜+魚丸湯</w:t>
            </w:r>
          </w:p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9A1A0B">
              <w:rPr>
                <w:rFonts w:ascii="華康娃娃體W7(P)" w:eastAsia="華康娃娃體W7(P)" w:hAnsi="標楷體" w:hint="eastAsia"/>
                <w:sz w:val="12"/>
                <w:szCs w:val="12"/>
              </w:rPr>
              <w:t>白米、高麗菜、豬肉、雞蛋、洋蔥、紅蘿蔔、玉米、豌豆</w:t>
            </w:r>
          </w:p>
        </w:tc>
        <w:tc>
          <w:tcPr>
            <w:tcW w:w="312" w:type="pct"/>
          </w:tcPr>
          <w:p w:rsidR="00457553" w:rsidRDefault="00457553" w:rsidP="00742C36">
            <w:r w:rsidRPr="0001619E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831" w:type="pct"/>
            <w:vAlign w:val="center"/>
          </w:tcPr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酥炸甜不辣</w:t>
            </w:r>
          </w:p>
          <w:p w:rsidR="00457553" w:rsidRPr="009A1A0B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甜不辣.洋蔥</w:t>
            </w: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28"/>
        </w:trPr>
        <w:tc>
          <w:tcPr>
            <w:tcW w:w="334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1/29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sz w:val="22"/>
                <w:szCs w:val="26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55" w:type="pct"/>
            <w:gridSpan w:val="2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24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冬粉.油豆腐.紅蘿蔔.蔥.</w:t>
            </w:r>
          </w:p>
        </w:tc>
        <w:tc>
          <w:tcPr>
            <w:tcW w:w="1560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457553" w:rsidRPr="00A6109D" w:rsidRDefault="00457553" w:rsidP="00742C36">
            <w:pPr>
              <w:jc w:val="center"/>
              <w:rPr>
                <w:rFonts w:ascii="華康娃娃體W7(P)" w:eastAsia="華康娃娃體W7(P)"/>
              </w:rPr>
            </w:pP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白米.虱目魚肉.虱目魚骨.花枝漿.芹菜.高麗菜</w:t>
            </w:r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12" w:type="pct"/>
            <w:vAlign w:val="center"/>
          </w:tcPr>
          <w:p w:rsidR="00457553" w:rsidRPr="00A6109D" w:rsidRDefault="00457553" w:rsidP="00742C36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831" w:type="pct"/>
            <w:vAlign w:val="center"/>
          </w:tcPr>
          <w:p w:rsidR="00457553" w:rsidRPr="00A6109D" w:rsidRDefault="00457553" w:rsidP="00742C36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</w:rPr>
            </w:pPr>
            <w:r w:rsidRPr="00A6109D">
              <w:rPr>
                <w:rFonts w:ascii="華康娃娃體W7(P)" w:eastAsia="華康娃娃體W7(P)" w:hAnsi="標楷體" w:cs="新細明體" w:hint="eastAsia"/>
                <w:color w:val="000000"/>
                <w:kern w:val="0"/>
              </w:rPr>
              <w:t>蔬菜魚餃湯</w:t>
            </w:r>
          </w:p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A6109D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魚餃.大白菜.紅蘿蔔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28"/>
        </w:trPr>
        <w:tc>
          <w:tcPr>
            <w:tcW w:w="334" w:type="pct"/>
            <w:vAlign w:val="center"/>
          </w:tcPr>
          <w:p w:rsidR="00457553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1/30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55" w:type="pct"/>
            <w:gridSpan w:val="2"/>
            <w:vAlign w:val="center"/>
          </w:tcPr>
          <w:p w:rsidR="00457553" w:rsidRPr="009A1A0B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9A1A0B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一口</w:t>
            </w:r>
            <w:proofErr w:type="gramStart"/>
            <w:r w:rsidRPr="009A1A0B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餃</w:t>
            </w:r>
            <w:proofErr w:type="gramEnd"/>
          </w:p>
          <w:p w:rsidR="00457553" w:rsidRPr="009A1A0B" w:rsidRDefault="00457553" w:rsidP="00742C36">
            <w:pPr>
              <w:adjustRightIn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9A1A0B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水餃皮、高麗菜、</w:t>
            </w:r>
            <w:r w:rsidRPr="009A1A0B">
              <w:rPr>
                <w:rFonts w:ascii="華康娃娃體W7(P)" w:eastAsia="華康娃娃體W7(P)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1560" w:type="pct"/>
            <w:vAlign w:val="center"/>
          </w:tcPr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0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2"/>
                <w:szCs w:val="12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12"/>
              </w:rPr>
              <w:t>.魚羹.筍絲.大白菜</w:t>
            </w:r>
          </w:p>
        </w:tc>
        <w:tc>
          <w:tcPr>
            <w:tcW w:w="312" w:type="pct"/>
            <w:vAlign w:val="center"/>
          </w:tcPr>
          <w:p w:rsidR="00457553" w:rsidRPr="009A1A0B" w:rsidRDefault="00457553" w:rsidP="00742C36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831" w:type="pct"/>
            <w:vAlign w:val="center"/>
          </w:tcPr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紅豆</w:t>
            </w:r>
            <w:proofErr w:type="gramStart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紅豆.二砂糖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457553" w:rsidRPr="00A6109D" w:rsidTr="00742C36">
        <w:trPr>
          <w:trHeight w:val="428"/>
        </w:trPr>
        <w:tc>
          <w:tcPr>
            <w:tcW w:w="334" w:type="pct"/>
            <w:vAlign w:val="center"/>
          </w:tcPr>
          <w:p w:rsidR="00457553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1/31</w:t>
            </w:r>
          </w:p>
        </w:tc>
        <w:tc>
          <w:tcPr>
            <w:tcW w:w="199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2"/>
                <w:szCs w:val="26"/>
              </w:rPr>
            </w:pPr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55" w:type="pct"/>
            <w:gridSpan w:val="2"/>
            <w:vAlign w:val="center"/>
          </w:tcPr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16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.小白菜.豬肉</w:t>
            </w:r>
          </w:p>
        </w:tc>
        <w:tc>
          <w:tcPr>
            <w:tcW w:w="1560" w:type="pct"/>
            <w:vAlign w:val="center"/>
          </w:tcPr>
          <w:p w:rsidR="00457553" w:rsidRPr="009A1A0B" w:rsidRDefault="00457553" w:rsidP="00742C36">
            <w:pPr>
              <w:widowControl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26"/>
                <w:szCs w:val="26"/>
              </w:rPr>
            </w:pPr>
            <w:r w:rsidRPr="009A1A0B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標楷體"/>
                <w:sz w:val="12"/>
                <w:szCs w:val="12"/>
              </w:rPr>
            </w:pPr>
            <w:r w:rsidRPr="009A1A0B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 w:rsidRPr="009A1A0B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 w:rsidRPr="009A1A0B">
              <w:rPr>
                <w:rFonts w:ascii="華康娃娃體W7(P)" w:eastAsia="華康娃娃體W7(P)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12" w:type="pct"/>
            <w:vAlign w:val="center"/>
          </w:tcPr>
          <w:p w:rsidR="00457553" w:rsidRPr="009A1A0B" w:rsidRDefault="00457553" w:rsidP="00742C36">
            <w:pPr>
              <w:widowControl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831" w:type="pct"/>
            <w:vAlign w:val="center"/>
          </w:tcPr>
          <w:p w:rsidR="00457553" w:rsidRPr="009A1A0B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2"/>
                <w:szCs w:val="24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457553" w:rsidRPr="009A1A0B" w:rsidRDefault="00457553" w:rsidP="00742C36">
            <w:pPr>
              <w:widowControl/>
              <w:adjustRightInd w:val="0"/>
              <w:spacing w:line="0" w:lineRule="atLeast"/>
              <w:jc w:val="center"/>
              <w:rPr>
                <w:rFonts w:ascii="華康娃娃體W7(P)" w:eastAsia="華康娃娃體W7(P)" w:hAnsi="標楷體" w:cs="新細明體"/>
                <w:color w:val="000000"/>
                <w:kern w:val="0"/>
                <w:sz w:val="12"/>
                <w:szCs w:val="12"/>
              </w:rPr>
            </w:pPr>
            <w:r w:rsidRPr="009A1A0B">
              <w:rPr>
                <w:rFonts w:ascii="華康娃娃體W7(P)" w:eastAsia="華康娃娃體W7(P)" w:hAnsi="Times New Roman" w:cs="新細明體" w:hint="eastAsia"/>
                <w:color w:val="000000" w:themeColor="text1"/>
                <w:sz w:val="12"/>
                <w:szCs w:val="24"/>
              </w:rPr>
              <w:t>絲瓜.薑絲.麵線</w:t>
            </w:r>
          </w:p>
        </w:tc>
        <w:tc>
          <w:tcPr>
            <w:tcW w:w="203" w:type="pct"/>
            <w:vAlign w:val="center"/>
          </w:tcPr>
          <w:p w:rsidR="00457553" w:rsidRPr="00A6109D" w:rsidRDefault="00457553" w:rsidP="00742C36">
            <w:pPr>
              <w:adjustRightInd w:val="0"/>
              <w:snapToGrid w:val="0"/>
              <w:spacing w:line="0" w:lineRule="atLeast"/>
              <w:jc w:val="center"/>
              <w:rPr>
                <w:rFonts w:ascii="華康娃娃體W7(P)" w:eastAsia="華康娃娃體W7(P)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305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1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457553" w:rsidRPr="00A6109D" w:rsidRDefault="00457553" w:rsidP="00742C36">
            <w:pPr>
              <w:spacing w:line="0" w:lineRule="atLeast"/>
              <w:jc w:val="center"/>
              <w:rPr>
                <w:rFonts w:ascii="華康娃娃體W7(P)" w:eastAsia="華康娃娃體W7(P)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A6109D">
              <w:rPr>
                <w:rFonts w:ascii="華康娃娃體W7(P)" w:eastAsia="華康娃娃體W7(P)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C151AA" w:rsidRDefault="00C151AA"/>
    <w:sectPr w:rsidR="00C151AA" w:rsidSect="0045755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53"/>
    <w:rsid w:val="00457553"/>
    <w:rsid w:val="00C1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2024-02-16T02:49:00Z</dcterms:created>
  <dcterms:modified xsi:type="dcterms:W3CDTF">2024-02-16T02:49:00Z</dcterms:modified>
</cp:coreProperties>
</file>